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43" w:rsidRDefault="00D37E43" w:rsidP="00D37E43">
      <w:pPr>
        <w:jc w:val="right"/>
      </w:pPr>
    </w:p>
    <w:p w:rsidR="00D37E43" w:rsidRDefault="00D37E43" w:rsidP="00D37E43">
      <w:pPr>
        <w:jc w:val="center"/>
        <w:rPr>
          <w:b/>
        </w:rPr>
      </w:pPr>
      <w:r>
        <w:rPr>
          <w:b/>
        </w:rPr>
        <w:t xml:space="preserve">Памятки по профилактике </w:t>
      </w:r>
      <w:proofErr w:type="spellStart"/>
      <w:r>
        <w:rPr>
          <w:b/>
        </w:rPr>
        <w:t>коронавируса</w:t>
      </w:r>
      <w:proofErr w:type="spellEnd"/>
      <w:r>
        <w:rPr>
          <w:b/>
        </w:rPr>
        <w:t xml:space="preserve"> и ОРВИ</w:t>
      </w:r>
    </w:p>
    <w:p w:rsidR="00D37E43" w:rsidRDefault="00D37E43" w:rsidP="00D37E43"/>
    <w:p w:rsidR="00D37E43" w:rsidRDefault="00D37E43" w:rsidP="00D37E43"/>
    <w:p w:rsidR="00D37E43" w:rsidRPr="00D247BB" w:rsidRDefault="00D247BB" w:rsidP="00D247BB">
      <w:hyperlink r:id="rId5" w:history="1">
        <w:proofErr w:type="gramStart"/>
        <w:r w:rsidR="00D37E43" w:rsidRPr="00D247BB">
          <w:rPr>
            <w:rStyle w:val="a3"/>
            <w:color w:val="auto"/>
          </w:rPr>
          <w:t xml:space="preserve">Рекомендации по профилактике </w:t>
        </w:r>
        <w:proofErr w:type="spellStart"/>
        <w:r w:rsidR="00D37E43" w:rsidRPr="00D247BB">
          <w:rPr>
            <w:rStyle w:val="a3"/>
            <w:color w:val="auto"/>
          </w:rPr>
          <w:t>коронавирусной</w:t>
        </w:r>
        <w:proofErr w:type="spellEnd"/>
        <w:r w:rsidR="00D37E43" w:rsidRPr="00D247BB">
          <w:rPr>
            <w:rStyle w:val="a3"/>
            <w:color w:val="auto"/>
          </w:rPr>
          <w:t xml:space="preserve"> инфекции</w:t>
        </w:r>
      </w:hyperlink>
      <w:r w:rsidR="00D37E43" w:rsidRPr="00D247BB">
        <w:br/>
      </w:r>
      <w:hyperlink r:id="rId6" w:history="1">
        <w:r w:rsidR="00D37E43" w:rsidRPr="00D247BB">
          <w:rPr>
            <w:rStyle w:val="a3"/>
            <w:color w:val="auto"/>
          </w:rPr>
          <w:t>Временные Методические рекомендации по профилактике диагностике и лечению 2019-nCov</w:t>
        </w:r>
      </w:hyperlink>
      <w:r w:rsidR="00D37E43" w:rsidRPr="00D247BB">
        <w:br/>
      </w:r>
      <w:hyperlink r:id="rId7" w:history="1">
        <w:r w:rsidR="00D37E43" w:rsidRPr="00D247BB">
          <w:rPr>
            <w:rStyle w:val="a3"/>
            <w:color w:val="auto"/>
          </w:rPr>
          <w:t xml:space="preserve">Памятка по профилактике </w:t>
        </w:r>
        <w:proofErr w:type="spellStart"/>
        <w:r w:rsidR="00D37E43" w:rsidRPr="00D247BB">
          <w:rPr>
            <w:rStyle w:val="a3"/>
            <w:color w:val="auto"/>
          </w:rPr>
          <w:t>коноравирусной</w:t>
        </w:r>
        <w:proofErr w:type="spellEnd"/>
        <w:r w:rsidR="00D37E43" w:rsidRPr="00D247BB">
          <w:rPr>
            <w:rStyle w:val="a3"/>
            <w:color w:val="auto"/>
          </w:rPr>
          <w:t xml:space="preserve"> инфекции</w:t>
        </w:r>
      </w:hyperlink>
      <w:r w:rsidR="00D37E43" w:rsidRPr="00D247BB">
        <w:br/>
      </w:r>
      <w:hyperlink r:id="rId8" w:history="1">
        <w:r w:rsidR="00D37E43" w:rsidRPr="00D247BB">
          <w:rPr>
            <w:rStyle w:val="a3"/>
            <w:color w:val="auto"/>
          </w:rPr>
          <w:t xml:space="preserve">Памятка для въезжающих из стран, где </w:t>
        </w:r>
        <w:proofErr w:type="spellStart"/>
        <w:r w:rsidR="00D37E43" w:rsidRPr="00D247BB">
          <w:rPr>
            <w:rStyle w:val="a3"/>
            <w:color w:val="auto"/>
          </w:rPr>
          <w:t>регистрирются</w:t>
        </w:r>
        <w:proofErr w:type="spellEnd"/>
        <w:r w:rsidR="00D37E43" w:rsidRPr="00D247BB">
          <w:rPr>
            <w:rStyle w:val="a3"/>
            <w:color w:val="auto"/>
          </w:rPr>
          <w:t xml:space="preserve"> случаи заболевания новой </w:t>
        </w:r>
        <w:proofErr w:type="spellStart"/>
        <w:r w:rsidR="00D37E43" w:rsidRPr="00D247BB">
          <w:rPr>
            <w:rStyle w:val="a3"/>
            <w:color w:val="auto"/>
          </w:rPr>
          <w:t>коронавирусной</w:t>
        </w:r>
        <w:proofErr w:type="spellEnd"/>
        <w:r w:rsidR="00D37E43" w:rsidRPr="00D247BB">
          <w:rPr>
            <w:rStyle w:val="a3"/>
            <w:color w:val="auto"/>
          </w:rPr>
          <w:t xml:space="preserve"> инфекции</w:t>
        </w:r>
      </w:hyperlink>
      <w:r w:rsidR="00D37E43" w:rsidRPr="00D247BB">
        <w:br/>
      </w:r>
      <w:hyperlink r:id="rId9" w:history="1">
        <w:r w:rsidR="00D37E43" w:rsidRPr="00D247BB">
          <w:rPr>
            <w:rStyle w:val="a3"/>
            <w:color w:val="auto"/>
          </w:rPr>
          <w:t xml:space="preserve">Предварительные рекомендации по предупреждению распространения новой </w:t>
        </w:r>
        <w:proofErr w:type="spellStart"/>
        <w:r w:rsidR="00D37E43" w:rsidRPr="00D247BB">
          <w:rPr>
            <w:rStyle w:val="a3"/>
            <w:color w:val="auto"/>
          </w:rPr>
          <w:t>коронавирусной</w:t>
        </w:r>
        <w:proofErr w:type="spellEnd"/>
        <w:r w:rsidR="00D37E43" w:rsidRPr="00D247BB">
          <w:rPr>
            <w:rStyle w:val="a3"/>
            <w:color w:val="auto"/>
          </w:rPr>
          <w:t xml:space="preserve"> инфекции (2019-nCoV) в медицинских организациях</w:t>
        </w:r>
      </w:hyperlink>
      <w:r w:rsidR="00D37E43" w:rsidRPr="00D247BB">
        <w:br/>
      </w:r>
      <w:hyperlink r:id="rId10" w:history="1">
        <w:r w:rsidR="00D37E43" w:rsidRPr="00D247BB">
          <w:rPr>
            <w:rStyle w:val="a3"/>
            <w:color w:val="auto"/>
          </w:rPr>
          <w:t xml:space="preserve">Инструкция по проведению дезинфекционных мероприятий для профилактики заболеваний, вызываемых </w:t>
        </w:r>
        <w:proofErr w:type="spellStart"/>
        <w:r w:rsidR="00D37E43" w:rsidRPr="00D247BB">
          <w:rPr>
            <w:rStyle w:val="a3"/>
            <w:color w:val="auto"/>
          </w:rPr>
          <w:t>коронавирусами</w:t>
        </w:r>
        <w:proofErr w:type="spellEnd"/>
      </w:hyperlink>
      <w:r w:rsidR="00D37E43" w:rsidRPr="00D247BB">
        <w:br/>
      </w:r>
      <w:hyperlink r:id="rId11" w:history="1">
        <w:r w:rsidR="00D37E43" w:rsidRPr="00D247BB">
          <w:rPr>
            <w:rStyle w:val="a3"/>
            <w:color w:val="auto"/>
          </w:rPr>
          <w:t>Рекомендации Всемирной организации здравоохранения Клиническое ведение тяжелых</w:t>
        </w:r>
        <w:proofErr w:type="gramEnd"/>
        <w:r w:rsidR="00D37E43" w:rsidRPr="00D247BB">
          <w:rPr>
            <w:rStyle w:val="a3"/>
            <w:color w:val="auto"/>
          </w:rPr>
          <w:t xml:space="preserve"> острых респираторных инфекций, предположительно вызванных новым </w:t>
        </w:r>
        <w:proofErr w:type="spellStart"/>
        <w:r w:rsidR="00D37E43" w:rsidRPr="00D247BB">
          <w:rPr>
            <w:rStyle w:val="a3"/>
            <w:color w:val="auto"/>
          </w:rPr>
          <w:t>коронавирусом</w:t>
        </w:r>
        <w:proofErr w:type="spellEnd"/>
      </w:hyperlink>
      <w:r w:rsidR="00D37E43" w:rsidRPr="00D247BB">
        <w:br/>
      </w:r>
      <w:hyperlink r:id="rId12" w:history="1">
        <w:r w:rsidR="00D37E43" w:rsidRPr="00D247BB">
          <w:rPr>
            <w:rStyle w:val="a3"/>
            <w:color w:val="auto"/>
          </w:rPr>
          <w:t xml:space="preserve">Чуланов В.П. "Вспышка инфекции </w:t>
        </w:r>
        <w:proofErr w:type="spellStart"/>
        <w:r w:rsidR="00D37E43" w:rsidRPr="00D247BB">
          <w:rPr>
            <w:rStyle w:val="a3"/>
            <w:color w:val="auto"/>
          </w:rPr>
          <w:t>вызваннои</w:t>
        </w:r>
        <w:proofErr w:type="spellEnd"/>
        <w:r w:rsidR="00D37E43" w:rsidRPr="00D247BB">
          <w:rPr>
            <w:rStyle w:val="a3"/>
            <w:color w:val="auto"/>
          </w:rPr>
          <w:t xml:space="preserve">̆ новым </w:t>
        </w:r>
        <w:proofErr w:type="spellStart"/>
        <w:r w:rsidR="00D37E43" w:rsidRPr="00D247BB">
          <w:rPr>
            <w:rStyle w:val="a3"/>
            <w:color w:val="auto"/>
          </w:rPr>
          <w:t>коронавирусом</w:t>
        </w:r>
        <w:proofErr w:type="spellEnd"/>
        <w:r w:rsidR="00D37E43" w:rsidRPr="00D247BB">
          <w:rPr>
            <w:rStyle w:val="a3"/>
            <w:color w:val="auto"/>
          </w:rPr>
          <w:t>"</w:t>
        </w:r>
      </w:hyperlink>
      <w:r w:rsidR="00D37E43" w:rsidRPr="00D247BB">
        <w:t xml:space="preserve"> </w:t>
      </w:r>
    </w:p>
    <w:p w:rsidR="00D37E43" w:rsidRPr="00D247BB" w:rsidRDefault="00D247BB" w:rsidP="00D247BB">
      <w:hyperlink r:id="rId13" w:history="1">
        <w:r w:rsidR="00D37E43" w:rsidRPr="00D247BB">
          <w:rPr>
            <w:rStyle w:val="a3"/>
            <w:color w:val="auto"/>
          </w:rPr>
          <w:t xml:space="preserve">О дополнительных мерах  по снижению рисков завоза и распространения новой </w:t>
        </w:r>
        <w:proofErr w:type="spellStart"/>
        <w:r w:rsidR="00D37E43" w:rsidRPr="00D247BB">
          <w:rPr>
            <w:rStyle w:val="a3"/>
            <w:color w:val="auto"/>
          </w:rPr>
          <w:t>коронавирисной</w:t>
        </w:r>
        <w:proofErr w:type="spellEnd"/>
        <w:r w:rsidR="00D37E43" w:rsidRPr="00D247BB">
          <w:rPr>
            <w:rStyle w:val="a3"/>
            <w:color w:val="auto"/>
          </w:rPr>
          <w:t xml:space="preserve"> инфекции (2019-nCoV)</w:t>
        </w:r>
      </w:hyperlink>
    </w:p>
    <w:p w:rsidR="00D37E43" w:rsidRDefault="00D37E43" w:rsidP="00D37E43">
      <w:pPr>
        <w:jc w:val="both"/>
        <w:rPr>
          <w:sz w:val="20"/>
          <w:szCs w:val="24"/>
        </w:rPr>
      </w:pPr>
    </w:p>
    <w:p w:rsidR="00D37E43" w:rsidRDefault="00D37E43" w:rsidP="00D37E43">
      <w:pPr>
        <w:jc w:val="both"/>
        <w:rPr>
          <w:sz w:val="20"/>
          <w:szCs w:val="24"/>
        </w:rPr>
      </w:pPr>
      <w:proofErr w:type="spellStart"/>
      <w:r>
        <w:t>Коронавирус</w:t>
      </w:r>
      <w:proofErr w:type="spellEnd"/>
      <w:r>
        <w:t>: для кого он особенно опасен.</w:t>
      </w:r>
      <w:r>
        <w:br/>
        <w:t xml:space="preserve">Ссылка на  видеоролик </w:t>
      </w:r>
      <w:hyperlink r:id="rId14" w:history="1">
        <w:r>
          <w:rPr>
            <w:rStyle w:val="a3"/>
          </w:rPr>
          <w:t>https://www.facebook.com/MINZDRAV38/videos/568691497189737/</w:t>
        </w:r>
      </w:hyperlink>
    </w:p>
    <w:p w:rsidR="00D37E43" w:rsidRDefault="00D37E43" w:rsidP="00D37E43">
      <w:pPr>
        <w:jc w:val="both"/>
        <w:rPr>
          <w:sz w:val="20"/>
          <w:szCs w:val="24"/>
        </w:rPr>
      </w:pPr>
    </w:p>
    <w:p w:rsidR="00D37E43" w:rsidRDefault="00D37E43" w:rsidP="00D37E43">
      <w:pPr>
        <w:jc w:val="both"/>
        <w:rPr>
          <w:sz w:val="20"/>
          <w:szCs w:val="24"/>
        </w:rPr>
      </w:pPr>
      <w:proofErr w:type="gramStart"/>
      <w:r>
        <w:t xml:space="preserve">В целях реализации постановлением Главного государственного санитарного врача Российской Федерации от 31.01.2020 № 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2019-nCoV» разработаны</w:t>
      </w:r>
      <w:proofErr w:type="gramEnd"/>
      <w:r>
        <w:t xml:space="preserve"> </w:t>
      </w:r>
      <w:hyperlink r:id="rId15" w:history="1">
        <w:r>
          <w:rPr>
            <w:rStyle w:val="a3"/>
          </w:rPr>
          <w:t xml:space="preserve">«Рекомендации по проведению профилактических и дезинфекционных мероприятий по предупреждению распространения новой </w:t>
        </w:r>
        <w:proofErr w:type="spellStart"/>
        <w:r>
          <w:rPr>
            <w:rStyle w:val="a3"/>
          </w:rPr>
          <w:t>коронавирусной</w:t>
        </w:r>
        <w:proofErr w:type="spellEnd"/>
        <w:r>
          <w:rPr>
            <w:rStyle w:val="a3"/>
          </w:rPr>
          <w:t xml:space="preserve"> инфекции в организациях общественного питания и пищеблоках образовательных организаций».</w:t>
        </w:r>
      </w:hyperlink>
    </w:p>
    <w:p w:rsidR="00D37E43" w:rsidRDefault="00D37E43" w:rsidP="00D37E43">
      <w:pPr>
        <w:pStyle w:val="1"/>
      </w:pPr>
    </w:p>
    <w:p w:rsidR="00D37E43" w:rsidRDefault="00D37E43" w:rsidP="00D37E43">
      <w:pPr>
        <w:pStyle w:val="1"/>
      </w:pPr>
    </w:p>
    <w:p w:rsidR="00D37E43" w:rsidRDefault="00D37E43" w:rsidP="00D37E43">
      <w:pPr>
        <w:pStyle w:val="1"/>
      </w:pPr>
    </w:p>
    <w:p w:rsidR="00D37E43" w:rsidRDefault="00D37E43" w:rsidP="00D37E43">
      <w:pPr>
        <w:pStyle w:val="1"/>
        <w:rPr>
          <w:sz w:val="36"/>
        </w:rPr>
      </w:pPr>
      <w:r>
        <w:rPr>
          <w:sz w:val="36"/>
        </w:rPr>
        <w:lastRenderedPageBreak/>
        <w:t xml:space="preserve">Рекомендации для жителей Иркутской области в связи с распространением в зарубежных странах </w:t>
      </w:r>
      <w:proofErr w:type="spellStart"/>
      <w:r>
        <w:rPr>
          <w:sz w:val="36"/>
        </w:rPr>
        <w:t>коронавирусной</w:t>
      </w:r>
      <w:proofErr w:type="spellEnd"/>
      <w:r>
        <w:rPr>
          <w:sz w:val="36"/>
        </w:rPr>
        <w:t xml:space="preserve"> инфекции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1.     </w:t>
      </w:r>
      <w:r>
        <w:rPr>
          <w:b/>
          <w:bCs/>
        </w:rPr>
        <w:t>Возде</w:t>
      </w:r>
      <w:bookmarkStart w:id="0" w:name="_GoBack"/>
      <w:bookmarkEnd w:id="0"/>
      <w:r>
        <w:rPr>
          <w:b/>
          <w:bCs/>
        </w:rPr>
        <w:t>ржитесь</w:t>
      </w:r>
      <w:r>
        <w:t xml:space="preserve"> от посещения общественных мест: торговых центров, спортивных и зрелищных мероприятий, транспорта в час пик.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2.     </w:t>
      </w:r>
      <w:r>
        <w:rPr>
          <w:b/>
          <w:bCs/>
        </w:rPr>
        <w:t xml:space="preserve">Используйте </w:t>
      </w:r>
      <w:r>
        <w:t xml:space="preserve">одноразовую медицинскую маску (респиратор) в общественных местах, меняя ее каждые 2-3 часа.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3.     </w:t>
      </w:r>
      <w:r>
        <w:rPr>
          <w:b/>
          <w:bCs/>
        </w:rPr>
        <w:t>Избегайте</w:t>
      </w:r>
      <w:r>
        <w:t xml:space="preserve"> близких контактов и пребывания в одном помещении с людьми, имеющими видимые признаки ОРВИ (кашель, чихание, выделения из носа).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4.    </w:t>
      </w:r>
      <w:r>
        <w:rPr>
          <w:b/>
          <w:bCs/>
        </w:rPr>
        <w:t xml:space="preserve"> Мойте</w:t>
      </w:r>
      <w:r>
        <w:t xml:space="preserve"> руки с мылом и водой тщательно после возвращения с улицы, контактов с посторонними людьми.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5.     </w:t>
      </w:r>
      <w:r>
        <w:rPr>
          <w:b/>
          <w:bCs/>
        </w:rPr>
        <w:t>Дезинфицируйте</w:t>
      </w:r>
      <w:r>
        <w:t xml:space="preserve"> гаджеты, оргтехнику и поверхности, к которым прикасаетесь.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6.    </w:t>
      </w:r>
      <w:r>
        <w:rPr>
          <w:b/>
          <w:bCs/>
        </w:rPr>
        <w:t xml:space="preserve"> Ограничьте</w:t>
      </w:r>
      <w:r>
        <w:t xml:space="preserve"> по возможности при приветствии тесные объятия и рукопожатия.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7.     </w:t>
      </w:r>
      <w:r>
        <w:rPr>
          <w:b/>
          <w:bCs/>
        </w:rPr>
        <w:t>Пользуйтесь</w:t>
      </w:r>
      <w:r>
        <w:t xml:space="preserve"> только индивидуальными предметами личной гигиены (полотенце, зубная щетка).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8.     </w:t>
      </w:r>
      <w:r>
        <w:rPr>
          <w:b/>
          <w:bCs/>
        </w:rPr>
        <w:t>Используйте</w:t>
      </w:r>
      <w:r>
        <w:t xml:space="preserve"> при чихании, кашле, насморке одноразовые бумажные салфетки, при их отсутствии</w:t>
      </w:r>
      <w:r>
        <w:rPr>
          <w:i/>
          <w:iCs/>
        </w:rPr>
        <w:t xml:space="preserve"> во время чихания прикрывайте рот локтевым сгибом.</w:t>
      </w:r>
      <w:r>
        <w:t xml:space="preserve">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9.     </w:t>
      </w:r>
      <w:r>
        <w:rPr>
          <w:b/>
          <w:bCs/>
        </w:rPr>
        <w:t>Не прикасайтесь</w:t>
      </w:r>
      <w:r>
        <w:t xml:space="preserve"> к лицу немытыми руками.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10.   </w:t>
      </w:r>
      <w:r>
        <w:rPr>
          <w:b/>
          <w:bCs/>
        </w:rPr>
        <w:t>Ограничьте</w:t>
      </w:r>
      <w:r>
        <w:t xml:space="preserve"> контакт с заболевшими людьми.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11.   </w:t>
      </w:r>
      <w:r>
        <w:rPr>
          <w:b/>
          <w:bCs/>
        </w:rPr>
        <w:t>Проветривайте</w:t>
      </w:r>
      <w:r>
        <w:t xml:space="preserve"> чаще помещения, в которых находитесь.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12.   </w:t>
      </w:r>
      <w:r>
        <w:rPr>
          <w:b/>
          <w:bCs/>
        </w:rPr>
        <w:t>Надевайте</w:t>
      </w:r>
      <w:r>
        <w:t xml:space="preserve"> маску, когда ухаживаете за членом семьи с симптомами вирусного респираторного заболевания.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13.   </w:t>
      </w:r>
      <w:r>
        <w:rPr>
          <w:b/>
          <w:bCs/>
        </w:rPr>
        <w:t>Ведите</w:t>
      </w:r>
      <w:r>
        <w:t xml:space="preserve"> здоровый образ жизни,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D37E43" w:rsidRDefault="00D37E43" w:rsidP="00D37E43">
      <w:pPr>
        <w:pStyle w:val="a4"/>
        <w:spacing w:before="0" w:beforeAutospacing="0" w:after="0" w:afterAutospacing="0"/>
        <w:jc w:val="center"/>
      </w:pPr>
      <w:r>
        <w:t xml:space="preserve">В случае заболевания гриппом и </w:t>
      </w:r>
      <w:proofErr w:type="spellStart"/>
      <w:r>
        <w:t>коронавирусной</w:t>
      </w:r>
      <w:proofErr w:type="spellEnd"/>
      <w:r>
        <w:t xml:space="preserve"> инфекцией: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>●</w:t>
      </w:r>
      <w:r>
        <w:rPr>
          <w:b/>
          <w:bCs/>
        </w:rPr>
        <w:t xml:space="preserve"> Оставайтесь </w:t>
      </w:r>
      <w:r>
        <w:t xml:space="preserve">дома и срочно обращайтесь к врачу.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● </w:t>
      </w:r>
      <w:r>
        <w:rPr>
          <w:b/>
          <w:bCs/>
        </w:rPr>
        <w:t xml:space="preserve">Минимизируйте </w:t>
      </w:r>
      <w:r>
        <w:t xml:space="preserve">контакты со здоровыми людьми, особенно с пожилыми и лицами с хроническими заболеваниями.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t xml:space="preserve">● </w:t>
      </w:r>
      <w:r>
        <w:rPr>
          <w:b/>
          <w:bCs/>
        </w:rPr>
        <w:t>Следуйте</w:t>
      </w:r>
      <w:r>
        <w:t xml:space="preserve"> предписаниям врача, соблюдайте постельный режим и пейте как можно больше жидкости. </w:t>
      </w:r>
    </w:p>
    <w:p w:rsidR="00D37E43" w:rsidRDefault="00D37E43" w:rsidP="00D37E43">
      <w:pPr>
        <w:pStyle w:val="a4"/>
        <w:spacing w:before="0" w:beforeAutospacing="0" w:after="0" w:afterAutospacing="0"/>
      </w:pPr>
      <w:r>
        <w:rPr>
          <w:b/>
          <w:bCs/>
        </w:rPr>
        <w:t>Помните</w:t>
      </w:r>
      <w:r>
        <w:t xml:space="preserve">, к симптомам гриппа и </w:t>
      </w:r>
      <w:proofErr w:type="spellStart"/>
      <w:r>
        <w:t>коронавирусной</w:t>
      </w:r>
      <w:proofErr w:type="spellEnd"/>
      <w:r>
        <w:t xml:space="preserve"> инфекции относятся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 </w:t>
      </w:r>
    </w:p>
    <w:p w:rsidR="00D37E43" w:rsidRDefault="00D37E43" w:rsidP="00D37E43">
      <w:pPr>
        <w:rPr>
          <w:rStyle w:val="a3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pStyle w:val="a4"/>
        <w:jc w:val="center"/>
      </w:pPr>
      <w:r>
        <w:rPr>
          <w:rStyle w:val="a5"/>
        </w:rPr>
        <w:lastRenderedPageBreak/>
        <w:t xml:space="preserve">Внимание! Информация для граждан, прибывших их стран, где зарегистрированы случаи </w:t>
      </w:r>
      <w:proofErr w:type="spellStart"/>
      <w:r>
        <w:rPr>
          <w:rStyle w:val="a5"/>
        </w:rPr>
        <w:t>коронавирусной</w:t>
      </w:r>
      <w:proofErr w:type="spellEnd"/>
      <w:r>
        <w:rPr>
          <w:rStyle w:val="a5"/>
        </w:rPr>
        <w:t xml:space="preserve"> инфекции</w:t>
      </w:r>
    </w:p>
    <w:p w:rsidR="00D37E43" w:rsidRDefault="00D37E43" w:rsidP="00D37E43">
      <w:pPr>
        <w:pStyle w:val="a4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Иркутской области рекомендует гражданам, после возвращения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 </w:t>
      </w:r>
      <w:r>
        <w:rPr>
          <w:rStyle w:val="a5"/>
        </w:rPr>
        <w:t>пребывать 14 дней в режиме самоизоляции</w:t>
      </w:r>
      <w:r>
        <w:t>, даже если у вас нет симптомов заболевания. Необходимо оставаться дома, минимизировать контакты.</w:t>
      </w:r>
    </w:p>
    <w:p w:rsidR="00D37E43" w:rsidRDefault="00D37E43" w:rsidP="00D37E43">
      <w:pPr>
        <w:pStyle w:val="a4"/>
        <w:jc w:val="both"/>
      </w:pPr>
      <w:r>
        <w:t xml:space="preserve">Если вы относитесь к категории работающего населения, то у вас есть возможность оформить больничный лист. Для этого следует обратиться на телефон горячей линии Министерства здравоохранения Иркутской области </w:t>
      </w:r>
      <w:r>
        <w:rPr>
          <w:rStyle w:val="a5"/>
        </w:rPr>
        <w:t xml:space="preserve">8 (3952) 280 – 326 </w:t>
      </w:r>
      <w:r>
        <w:t>и передать сведения о месте и дате пребывания, возвращения, контактную информацию.</w:t>
      </w:r>
    </w:p>
    <w:p w:rsidR="00D37E43" w:rsidRDefault="00D37E43" w:rsidP="00D37E43">
      <w:pPr>
        <w:pStyle w:val="a4"/>
        <w:jc w:val="both"/>
      </w:pPr>
      <w:r>
        <w:t xml:space="preserve">На основании сведений Министерства здравоохранения сотрудники </w:t>
      </w:r>
      <w:proofErr w:type="spellStart"/>
      <w:r>
        <w:t>Роспотребнадзора</w:t>
      </w:r>
      <w:proofErr w:type="spellEnd"/>
      <w:r>
        <w:t xml:space="preserve"> оформят постановление главного государственного санитарного врача по Иркутской области об изоляции на дому и вручат лично гражданам. Далее необходимо обратиться в поликлинику по месту жительства и вызвать врача на дом для оформления листка нетрудоспособности.</w:t>
      </w:r>
    </w:p>
    <w:p w:rsidR="00D37E43" w:rsidRDefault="00D37E43" w:rsidP="00D37E43">
      <w:pPr>
        <w:pStyle w:val="a4"/>
        <w:jc w:val="both"/>
      </w:pPr>
      <w:r>
        <w:t xml:space="preserve">Пройти обследование на новую </w:t>
      </w:r>
      <w:proofErr w:type="spellStart"/>
      <w:r>
        <w:t>коронавирусную</w:t>
      </w:r>
      <w:proofErr w:type="spellEnd"/>
      <w:r>
        <w:t xml:space="preserve"> инфекцию можно только в условиях инфекционного стационара при госпитализации с признаками ОВРИ и подозрением на новую </w:t>
      </w:r>
      <w:proofErr w:type="spellStart"/>
      <w:r>
        <w:t>коронавирусную</w:t>
      </w:r>
      <w:proofErr w:type="spellEnd"/>
      <w:r>
        <w:t xml:space="preserve"> инфекцию после пребывания из страны, где зарегистрированы случаи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D37E43" w:rsidRDefault="00D37E43" w:rsidP="00D37E43">
      <w:pPr>
        <w:pStyle w:val="a4"/>
        <w:jc w:val="both"/>
      </w:pPr>
      <w:r>
        <w:rPr>
          <w:rStyle w:val="a5"/>
        </w:rPr>
        <w:t xml:space="preserve">В целях профилактики новой </w:t>
      </w:r>
      <w:proofErr w:type="spellStart"/>
      <w:r>
        <w:rPr>
          <w:rStyle w:val="a5"/>
        </w:rPr>
        <w:t>коронавирусной</w:t>
      </w:r>
      <w:proofErr w:type="spellEnd"/>
      <w:r>
        <w:rPr>
          <w:rStyle w:val="a5"/>
        </w:rPr>
        <w:t xml:space="preserve"> инфекции:</w:t>
      </w:r>
    </w:p>
    <w:p w:rsidR="00D37E43" w:rsidRDefault="00D37E43" w:rsidP="00D37E43">
      <w:pPr>
        <w:pStyle w:val="a4"/>
        <w:jc w:val="both"/>
      </w:pPr>
      <w:r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D37E43" w:rsidRDefault="00D37E43" w:rsidP="00D37E43">
      <w:pPr>
        <w:pStyle w:val="a4"/>
        <w:jc w:val="both"/>
      </w:pPr>
      <w:r>
        <w:t>2. Используйте одноразовую медицинскую маску (респиратор) в общественных местах, меняя ее каждые 2-3 часа.</w:t>
      </w:r>
    </w:p>
    <w:p w:rsidR="00D37E43" w:rsidRDefault="00D37E43" w:rsidP="00D37E43">
      <w:pPr>
        <w:pStyle w:val="a4"/>
        <w:jc w:val="both"/>
      </w:pPr>
      <w: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37E43" w:rsidRDefault="00D37E43" w:rsidP="00D37E43">
      <w:pPr>
        <w:pStyle w:val="a4"/>
        <w:jc w:val="both"/>
      </w:pPr>
      <w:r>
        <w:t>4. Мойте руки с мылом и водой тщательно после возвращения с улицы, контактов с посторонними людьми.</w:t>
      </w:r>
    </w:p>
    <w:p w:rsidR="00D37E43" w:rsidRDefault="00D37E43" w:rsidP="00D37E43">
      <w:pPr>
        <w:pStyle w:val="a4"/>
        <w:jc w:val="both"/>
      </w:pPr>
      <w:r>
        <w:t>5. Дезинфицируйте (протирайте) спиртовыми салфетками гаджеты, оргтехнику и поверхности, к которым прикасаетесь.</w:t>
      </w:r>
    </w:p>
    <w:p w:rsidR="00D37E43" w:rsidRDefault="00D37E43" w:rsidP="00D37E43">
      <w:pPr>
        <w:pStyle w:val="a4"/>
        <w:jc w:val="both"/>
      </w:pPr>
      <w:r>
        <w:t>6. Ограничьте по возможности при приветствии тесные объятия и рукопожатия.</w:t>
      </w:r>
    </w:p>
    <w:p w:rsidR="00D37E43" w:rsidRDefault="00D37E43" w:rsidP="00D37E43">
      <w:pPr>
        <w:pStyle w:val="a4"/>
        <w:jc w:val="both"/>
      </w:pPr>
      <w:r>
        <w:t>7. Пользуйтесь только индивидуальными предметами личной гигиены (полотенце, зубная щетка).</w:t>
      </w:r>
    </w:p>
    <w:p w:rsidR="00D37E43" w:rsidRDefault="00D37E43" w:rsidP="00D37E43">
      <w:pPr>
        <w:pStyle w:val="a4"/>
        <w:jc w:val="both"/>
      </w:pPr>
      <w:r>
        <w:t>8. Воздержитесь от поездок за пределы Российской Федерации.</w:t>
      </w:r>
    </w:p>
    <w:p w:rsidR="00D37E43" w:rsidRDefault="00D37E43" w:rsidP="00D37E43">
      <w:pPr>
        <w:rPr>
          <w:sz w:val="20"/>
          <w:szCs w:val="24"/>
        </w:rPr>
      </w:pPr>
    </w:p>
    <w:p w:rsidR="00D37E43" w:rsidRDefault="00D37E43" w:rsidP="00D37E43">
      <w:pPr>
        <w:rPr>
          <w:sz w:val="20"/>
          <w:szCs w:val="24"/>
        </w:rPr>
      </w:pPr>
    </w:p>
    <w:p w:rsidR="00D37E43" w:rsidRDefault="00D37E43" w:rsidP="00D37E43">
      <w:pPr>
        <w:pStyle w:val="a4"/>
        <w:jc w:val="center"/>
        <w:rPr>
          <w:rStyle w:val="a5"/>
        </w:rPr>
      </w:pPr>
    </w:p>
    <w:p w:rsidR="00D37E43" w:rsidRDefault="00D37E43" w:rsidP="00D37E43">
      <w:pPr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 </w:t>
      </w:r>
    </w:p>
    <w:p w:rsidR="0080711B" w:rsidRDefault="0080711B"/>
    <w:sectPr w:rsidR="0080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43"/>
    <w:rsid w:val="007441D5"/>
    <w:rsid w:val="0080711B"/>
    <w:rsid w:val="00D247BB"/>
    <w:rsid w:val="00D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37E4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37E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7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37E4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37E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7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-irkutsk.ru/upload/iblock/a9f/a9f315ffd2b321657575f3bca3da5d09.pdf" TargetMode="External"/><Relationship Id="rId13" Type="http://schemas.openxmlformats.org/officeDocument/2006/relationships/hyperlink" Target="https://minzdrav-irkutsk.ru/upload/iblock/948/948df8a8bdf871d050e009f280e710e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-irkutsk.ru/upload/iblock/a95/a95e2a08f1a5ce0b547706353d58d251.pdf" TargetMode="External"/><Relationship Id="rId12" Type="http://schemas.openxmlformats.org/officeDocument/2006/relationships/hyperlink" Target="https://minzdrav-irkutsk.ru/upload/iblock/6cc/6ccbaef4c0acec1072e585c89f7e1f94.ppt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zdrav-irkutsk.ru/upload/iblock/827/82751fa4e6d1b81d8f0b6ac4a6c9d84f.pdf" TargetMode="External"/><Relationship Id="rId11" Type="http://schemas.openxmlformats.org/officeDocument/2006/relationships/hyperlink" Target="https://minzdrav-irkutsk.ru/upload/iblock/31b/31b0246191ab7865bcc95644ad723d26.pdf" TargetMode="External"/><Relationship Id="rId5" Type="http://schemas.openxmlformats.org/officeDocument/2006/relationships/hyperlink" Target="https://minzdrav-irkutsk.ru/upload/iblock/9b4/9b465562428ecde7fd87ab297558ab0f.docx" TargetMode="External"/><Relationship Id="rId15" Type="http://schemas.openxmlformats.org/officeDocument/2006/relationships/hyperlink" Target="http://38.rospotrebnadzor.ru/news/-/asset_publisher/0Xcw/content/%D1%80%D0%B5%D0%BA%D0%BE%D0%BC%D0%B5%D0%BD%D0%B4%D0%B0%D1%86%D0%B8%D0%B8-%D0%BF%D0%BE-%D0%BF%D1%80%D0%BE%D0%B2%D0%B5%D0%B4%D0%B5%D0%BD%D0%B8%D1%8E-%D0%BF%D1%80%D0%BE%D1%84%D0%B8%D0%BB%D0%B0%D0%BA%D1%82%D0%B8%D1%87%D0%B5%D1%81%D0%BA%D0%B8%D1%85-%D0%B8-%D0%B4%D0%B5%D0%B7%D0%B8%D0%BD%D1%84%D0%B5%D0%BA%D1%86%D0%B8%D0%BE%D0%BD%D0%BD%D1%8B%D1%85-%D0%BC%D0%B5%D1%80%D0%BE%D0%BF%D1%80%D0%B8%D1%8F%D1%82%D0%B8%D0%B8-%D0%BF%D0%BE-%D0%BF%D1%80%D0%B5%D0%B4%D1%83%D0%BF%D1%80%D0%B5%D0%B6%D0%B4%D0%B5%D0%BD%D0%B8%D1%8E-%D1%80%D0%B0%D1%81%D0%BF%D1%80%D0%BE%D1%81%D1%82%D1%80%D0%B0%D0%BD%D0%B5%D0%BD%D0%B8%D1%8F-%D0%BD%D0%BE%D0%B2%D0%BE%D0%B8-%D0%BA%D0%BE%D1%80%D0%BE%D0%BD%D0%B0%D0%B2%D0%B8%D1%80%D1%83%D1%81%D0%BD%D0%BE%D0%B8-%D0%B8%D0%BD%D1%84%D0%B5%D0%BA%D1%86%D0%B8%D0%B8-%D0%B2-%D0%BE%D1%80%D0%B3%D0%B0%D0%BD%D0%B8%D0%B7%D0%B0%D1%86%D0%B8%D1%8F%D1%85-%D0%BE%D0%B1%D1%89%D0%B5%D1%81%D1%82%D0%B2%D0%B5%D0%BD%D0%BD%D0%BE%D0%B3%D0%BE-%D0%BF%D0%B8%D1%82%D0%B0%D0%BD%D0%B8%D1%8F-%D0%B8-%D0%BF%D0%B8%D1%89%D0%B5%D0%B1%D0%BB%D0%BE%D0%BA%D0%B0%D1%85-%D0%BE%D0%B1%D1%80%D0%B0%D0%B7%D0%BE%D0%B2%D0%B0%D1%82%D0%B5%D0%BB%D1%8C%D0%BD%D1%8B%D1%85-%D0%BE%D1%80%D0%B3%D0%B0%D0%BD%D0%B8%D0%B7%D0%B0%D1%86%D0%B8%D0%B8?redirect=http%3A%2F%2F38.rospotrebnadzor.ru%2Fnews%3Fp_p_id%3D101_INSTANCE_0Xcw%26p_p_lifecycle%3D0%26p_p_state%3Dnormal%26p_p_mode%3Dview%26p_p_col_id%3Dcolumn-3%26p_p_col_count%3D1" TargetMode="External"/><Relationship Id="rId10" Type="http://schemas.openxmlformats.org/officeDocument/2006/relationships/hyperlink" Target="https://minzdrav-irkutsk.ru/upload/iblock/c04/c04e008e56743e664db00569d7a59c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-irkutsk.ru/upload/iblock/b4e/b4e46ea9b4a06048e0e95271ad8be102.pdf" TargetMode="External"/><Relationship Id="rId14" Type="http://schemas.openxmlformats.org/officeDocument/2006/relationships/hyperlink" Target="https://www.facebook.com/MINZDRAV38/videos/568691497189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7012</Characters>
  <Application>Microsoft Office Word</Application>
  <DocSecurity>0</DocSecurity>
  <Lines>58</Lines>
  <Paragraphs>16</Paragraphs>
  <ScaleCrop>false</ScaleCrop>
  <Company>*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2020-03-17T01:49:00Z</dcterms:created>
  <dcterms:modified xsi:type="dcterms:W3CDTF">2020-03-17T01:53:00Z</dcterms:modified>
</cp:coreProperties>
</file>